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C1" w:rsidRDefault="00A374C1" w:rsidP="00A374C1">
      <w:pPr>
        <w:spacing w:before="100" w:beforeAutospacing="1" w:after="100" w:afterAutospacing="1"/>
        <w:rPr>
          <w:b/>
          <w:bCs/>
          <w:lang w:eastAsia="sk-SK"/>
        </w:rPr>
      </w:pPr>
      <w:r>
        <w:rPr>
          <w:b/>
          <w:bCs/>
          <w:lang w:eastAsia="sk-SK"/>
        </w:rPr>
        <w:t>VÝZVA NA KOSENIE POZEMKOV</w:t>
      </w:r>
    </w:p>
    <w:p w:rsidR="00A374C1" w:rsidRDefault="00A374C1" w:rsidP="00A105A7">
      <w:pPr>
        <w:pStyle w:val="Normlnywebov"/>
        <w:jc w:val="both"/>
      </w:pPr>
      <w:r>
        <w:t>Vážení majitelia neudržiavaných a zaburinených pozemkov.</w:t>
      </w:r>
    </w:p>
    <w:p w:rsidR="00A374C1" w:rsidRDefault="00A374C1" w:rsidP="00A105A7">
      <w:pPr>
        <w:pStyle w:val="Normlnywebov"/>
        <w:jc w:val="both"/>
      </w:pPr>
      <w:r>
        <w:t xml:space="preserve">Obec Kokšov-Bakša Vás vyzýva na starostlivosť o svoje nehnuteľnosti, v tomto prípade na vykosenie zaburinených pozemkov. </w:t>
      </w:r>
    </w:p>
    <w:p w:rsidR="00A374C1" w:rsidRDefault="00A374C1" w:rsidP="00A105A7">
      <w:pPr>
        <w:pStyle w:val="Normlnywebov"/>
        <w:jc w:val="both"/>
      </w:pPr>
      <w:r>
        <w:t> Občiansky zákonník v § 127 ukladá každému vlastníkovi veci alebo pozemku povinnosť zdržať sa všetkého, čím by nad mieru primeranú pomerom obťažoval iného alebo čím by vážne ohrozoval výkon jeho práv.</w:t>
      </w:r>
    </w:p>
    <w:p w:rsidR="00BC2DD3" w:rsidRPr="00BC2DD3" w:rsidRDefault="00BC2DD3" w:rsidP="00A10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Kokšov-Bakša žiada </w:t>
      </w:r>
      <w:r w:rsidRPr="00741351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všetkých vlastníkov. Nájomcov (užívateľov) poľnohospodárskych i nepoľnohospodárskych pozemkov na dodržiavanie citovaného zákonného ustanovenia a realizáciu opatrení proti rozširovaniu burín, upozorňuje na povinnosť pravidelného udržiavania trávnatých plôch ich kosením v čase pred kvitnutím (najmenej 2x do roka), čím sa zabráni ďalšiemu šíreniu burín a škodcov.</w:t>
      </w:r>
    </w:p>
    <w:p w:rsidR="00A374C1" w:rsidRDefault="00A374C1" w:rsidP="00A105A7">
      <w:pPr>
        <w:pStyle w:val="Normlnywebov"/>
        <w:jc w:val="both"/>
      </w:pPr>
      <w:r>
        <w:t>Konanie v zmysle vyššie uvedeného odseku môžu zapríčiniť invázne rastliny a buriny, ktorých peľ môže spôsobovať vážne alergické reakcie ostatných obyvateľov a zároveň šírenie semien burín na okolité pozemky, čím dochádza k nadmernému zaburiňovaniu okolitých pozemkov.</w:t>
      </w:r>
    </w:p>
    <w:p w:rsidR="00A374C1" w:rsidRDefault="00A374C1" w:rsidP="00A105A7">
      <w:pPr>
        <w:pStyle w:val="Normlnywebov"/>
        <w:jc w:val="both"/>
      </w:pPr>
      <w:r>
        <w:t>Podľa § 3 ods. 1 zákona č. 220/2004 Z. z. o ochrane a využívaní poľnohospodárskej pôdy a o zmene zákona č. 245/2003 Z. z. o integrovanej prevencii a kontrole znečisťovania životného prostredia a o zmene a doplnení niektorých zákonov v znení neskorších predpisov je vlastník poľnohospodárskej pôdy povinný:</w:t>
      </w:r>
      <w:r>
        <w:br/>
        <w:t xml:space="preserve">a) vykonávať agrotechnické opatrenia zamerané na ochranu a zachovanie kvalitatívnych vlastností a funkcií poľnohospodárskej pôdy a na ochranu pred jej poškodením a degradáciou, </w:t>
      </w:r>
      <w:r>
        <w:br/>
        <w:t>b) predchádzať výskytu a šíreniu burín na neobrábaných pozemkoch, ak osobitný predpis neustanovuje inak.</w:t>
      </w:r>
    </w:p>
    <w:p w:rsidR="00A374C1" w:rsidRDefault="00A374C1" w:rsidP="00A105A7">
      <w:pPr>
        <w:pStyle w:val="Normlnywebov"/>
        <w:jc w:val="both"/>
      </w:pPr>
      <w:r>
        <w:t>Priestupku na úseky ochrany poľnohospodárskej pôdy sa podľa § 25 odst.1 písm. b/ dopustí ten, kto spôsobil svojou nečinnosťou zaburinenie poľnohospodárskeho pozemku alebo nepoľnohospodárskeho pozemku v blízkosti poľnohospodárskeho pozemku.</w:t>
      </w:r>
    </w:p>
    <w:p w:rsidR="00A374C1" w:rsidRDefault="00A374C1" w:rsidP="00A105A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374C1" w:rsidRDefault="00A374C1" w:rsidP="00A105A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A374C1" w:rsidRDefault="00A374C1" w:rsidP="007413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374C1" w:rsidRDefault="00A374C1" w:rsidP="007413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374C1" w:rsidRDefault="00A374C1" w:rsidP="007413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374C1" w:rsidRDefault="00A374C1" w:rsidP="007413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C2DD3" w:rsidRDefault="00BC2DD3" w:rsidP="007413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374C1" w:rsidRDefault="00A374C1" w:rsidP="007413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sectPr w:rsidR="00A3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DF1"/>
    <w:multiLevelType w:val="multilevel"/>
    <w:tmpl w:val="EB96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51"/>
    <w:rsid w:val="00206AFF"/>
    <w:rsid w:val="00741351"/>
    <w:rsid w:val="00913C43"/>
    <w:rsid w:val="00A105A7"/>
    <w:rsid w:val="00A374C1"/>
    <w:rsid w:val="00AF4DDC"/>
    <w:rsid w:val="00BC2DD3"/>
    <w:rsid w:val="00E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3666-AF8A-49A3-8562-438F0A81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41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7413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4135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41351"/>
    <w:rPr>
      <w:color w:val="0000FF"/>
      <w:u w:val="single"/>
    </w:rPr>
  </w:style>
  <w:style w:type="paragraph" w:customStyle="1" w:styleId="entry-date">
    <w:name w:val="entry-date"/>
    <w:basedOn w:val="Normlny"/>
    <w:rsid w:val="0074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ntry-categories">
    <w:name w:val="entry-categories"/>
    <w:basedOn w:val="Normlny"/>
    <w:rsid w:val="0074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ntry-comment">
    <w:name w:val="entry-comment"/>
    <w:basedOn w:val="Normlny"/>
    <w:rsid w:val="0074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4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4135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741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Mikuláš</dc:creator>
  <cp:keywords/>
  <dc:description/>
  <cp:lastModifiedBy>JESENSKÁ Judita</cp:lastModifiedBy>
  <cp:revision>3</cp:revision>
  <cp:lastPrinted>2020-06-26T06:37:00Z</cp:lastPrinted>
  <dcterms:created xsi:type="dcterms:W3CDTF">2020-06-29T09:20:00Z</dcterms:created>
  <dcterms:modified xsi:type="dcterms:W3CDTF">2020-06-29T09:20:00Z</dcterms:modified>
</cp:coreProperties>
</file>